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312551</wp:posOffset>
                </wp:positionV>
                <wp:extent cx="2475186" cy="1040524"/>
                <wp:effectExtent l="0" t="0" r="190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186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7BF" w:rsidRPr="00EF59F2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A5589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Science</w:t>
                            </w:r>
                          </w:p>
                          <w:p w:rsidR="00D817BF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A5589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  <w:r w:rsidR="000107F3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0</w:t>
                            </w:r>
                          </w:p>
                          <w:p w:rsidR="00D817BF" w:rsidRPr="00EF59F2" w:rsidRDefault="00D817BF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</w:t>
                            </w:r>
                            <w:r w:rsidR="00A5589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Autumn 1</w:t>
                            </w:r>
                          </w:p>
                          <w:p w:rsidR="00D817BF" w:rsidRPr="00EF59F2" w:rsidRDefault="00D817B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35pt;margin-top:24.6pt;width:194.9pt;height: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" fillcolor="white [3201]" stroked="f" strokeweight=".5pt">
                <v:textbox>
                  <w:txbxContent>
                    <w:p w:rsidR="00D817BF" w:rsidRPr="00EF59F2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A5589F">
                        <w:rPr>
                          <w:rFonts w:ascii="Century Gothic" w:hAnsi="Century Gothic"/>
                          <w:b/>
                          <w:sz w:val="28"/>
                        </w:rPr>
                        <w:t>Science</w:t>
                      </w:r>
                    </w:p>
                    <w:p w:rsidR="00D817BF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A5589F"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  <w:r w:rsidR="000107F3">
                        <w:rPr>
                          <w:rFonts w:ascii="Century Gothic" w:hAnsi="Century Gothic"/>
                          <w:b/>
                          <w:sz w:val="28"/>
                        </w:rPr>
                        <w:t>0</w:t>
                      </w:r>
                    </w:p>
                    <w:p w:rsidR="00D817BF" w:rsidRPr="00EF59F2" w:rsidRDefault="00D817BF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</w:t>
                      </w:r>
                      <w:r w:rsidR="00A5589F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Autumn 1</w:t>
                      </w:r>
                    </w:p>
                    <w:p w:rsidR="00D817BF" w:rsidRPr="00EF59F2" w:rsidRDefault="00D817B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17BF" w:rsidRPr="003B025E" w:rsidRDefault="00D817BF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D817BF" w:rsidRPr="003B025E" w:rsidRDefault="00D817BF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912"/>
        <w:gridCol w:w="8400"/>
        <w:gridCol w:w="3637"/>
        <w:gridCol w:w="1928"/>
      </w:tblGrid>
      <w:tr w:rsidR="00C8470A" w:rsidRPr="00FE3616" w:rsidTr="0098486A">
        <w:tc>
          <w:tcPr>
            <w:tcW w:w="1912" w:type="dxa"/>
          </w:tcPr>
          <w:p w:rsidR="00406EE4" w:rsidRPr="00FE3616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Episode </w:t>
            </w:r>
            <w:r w:rsidR="00406EE4"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name</w:t>
            </w:r>
          </w:p>
        </w:tc>
        <w:tc>
          <w:tcPr>
            <w:tcW w:w="8856" w:type="dxa"/>
          </w:tcPr>
          <w:p w:rsidR="00406EE4" w:rsidRPr="00FE3616" w:rsidRDefault="00D817BF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>Episode</w:t>
            </w:r>
            <w:r w:rsidR="00406EE4"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outline</w:t>
            </w:r>
          </w:p>
        </w:tc>
        <w:tc>
          <w:tcPr>
            <w:tcW w:w="3131" w:type="dxa"/>
          </w:tcPr>
          <w:p w:rsidR="00406EE4" w:rsidRPr="00FE3616" w:rsidRDefault="003B025E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>Online link(s)</w:t>
            </w:r>
            <w:r w:rsidR="00406EE4"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978" w:type="dxa"/>
          </w:tcPr>
          <w:p w:rsidR="00406EE4" w:rsidRPr="00FE3616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E3616"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C8470A" w:rsidRPr="00FE3616" w:rsidTr="0098486A">
        <w:tc>
          <w:tcPr>
            <w:tcW w:w="1912" w:type="dxa"/>
          </w:tcPr>
          <w:p w:rsidR="00406EE4" w:rsidRPr="00FE3616" w:rsidRDefault="000107F3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Atoms, ele</w:t>
            </w:r>
            <w:r w:rsidR="00DF6B9E" w:rsidRPr="00FE3616">
              <w:rPr>
                <w:rFonts w:ascii="Century Gothic" w:hAnsi="Century Gothic"/>
                <w:sz w:val="20"/>
                <w:szCs w:val="20"/>
              </w:rPr>
              <w:t>ments and compounds</w:t>
            </w:r>
          </w:p>
        </w:tc>
        <w:tc>
          <w:tcPr>
            <w:tcW w:w="8856" w:type="dxa"/>
          </w:tcPr>
          <w:p w:rsidR="00406EE4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D</w:t>
            </w:r>
            <w:r w:rsidR="000107F3"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efine elements and compounds as well as identify them from diagrams. Learn how to name compounds.</w:t>
            </w:r>
          </w:p>
        </w:tc>
        <w:tc>
          <w:tcPr>
            <w:tcW w:w="3131" w:type="dxa"/>
          </w:tcPr>
          <w:p w:rsidR="00406EE4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6EE4" w:rsidRPr="00FE3616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FE3616" w:rsidTr="0098486A">
        <w:tc>
          <w:tcPr>
            <w:tcW w:w="1912" w:type="dxa"/>
          </w:tcPr>
          <w:p w:rsidR="00406EE4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Mixtures, filtration and crystallisation</w:t>
            </w:r>
          </w:p>
        </w:tc>
        <w:tc>
          <w:tcPr>
            <w:tcW w:w="8856" w:type="dxa"/>
          </w:tcPr>
          <w:p w:rsidR="00406EE4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Identify mixtures, describe the process of filtration and crystallisation, explain how to separate a mixture of a soluble and an insoluble substance.</w:t>
            </w:r>
          </w:p>
        </w:tc>
        <w:tc>
          <w:tcPr>
            <w:tcW w:w="3131" w:type="dxa"/>
          </w:tcPr>
          <w:p w:rsidR="00406EE4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7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6EE4" w:rsidRPr="00FE3616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FE3616" w:rsidTr="0098486A">
        <w:tc>
          <w:tcPr>
            <w:tcW w:w="1912" w:type="dxa"/>
          </w:tcPr>
          <w:p w:rsidR="00406EE4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Distillation</w:t>
            </w:r>
          </w:p>
        </w:tc>
        <w:tc>
          <w:tcPr>
            <w:tcW w:w="8856" w:type="dxa"/>
          </w:tcPr>
          <w:p w:rsidR="00406EE4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Recap changes in state, describe the method of distillation and explain the process of distillation using the particle model.</w:t>
            </w:r>
          </w:p>
        </w:tc>
        <w:tc>
          <w:tcPr>
            <w:tcW w:w="3131" w:type="dxa"/>
          </w:tcPr>
          <w:p w:rsidR="00406EE4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6EE4" w:rsidRPr="00FE3616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FE3616" w:rsidTr="0098486A">
        <w:tc>
          <w:tcPr>
            <w:tcW w:w="1912" w:type="dxa"/>
          </w:tcPr>
          <w:p w:rsidR="00406EE4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Chromatography</w:t>
            </w:r>
          </w:p>
        </w:tc>
        <w:tc>
          <w:tcPr>
            <w:tcW w:w="8856" w:type="dxa"/>
          </w:tcPr>
          <w:p w:rsidR="00406EE4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Describe the method of chromatography and why it's useful, and then interpret chromatograms.</w:t>
            </w:r>
          </w:p>
        </w:tc>
        <w:tc>
          <w:tcPr>
            <w:tcW w:w="3131" w:type="dxa"/>
          </w:tcPr>
          <w:p w:rsidR="00406EE4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6EE4" w:rsidRPr="00FE3616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FE3616" w:rsidTr="0098486A">
        <w:tc>
          <w:tcPr>
            <w:tcW w:w="1912" w:type="dxa"/>
          </w:tcPr>
          <w:p w:rsidR="00406EE4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Atomic structure</w:t>
            </w:r>
          </w:p>
        </w:tc>
        <w:tc>
          <w:tcPr>
            <w:tcW w:w="8856" w:type="dxa"/>
          </w:tcPr>
          <w:p w:rsidR="00C8470A" w:rsidRPr="00FE3616" w:rsidRDefault="00DF6B9E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Describe the structure of an atom, understand the difference between atomic mass and atomic number. Calculate the number of protons, neutrons, and electrons within an atom.</w:t>
            </w:r>
          </w:p>
        </w:tc>
        <w:tc>
          <w:tcPr>
            <w:tcW w:w="3131" w:type="dxa"/>
          </w:tcPr>
          <w:p w:rsidR="00C8470A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6EE4" w:rsidRPr="00FE3616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470A" w:rsidRPr="00FE3616" w:rsidTr="0098486A">
        <w:tc>
          <w:tcPr>
            <w:tcW w:w="1912" w:type="dxa"/>
          </w:tcPr>
          <w:p w:rsidR="00406EE4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Development of the atomic model</w:t>
            </w:r>
          </w:p>
        </w:tc>
        <w:tc>
          <w:tcPr>
            <w:tcW w:w="8856" w:type="dxa"/>
          </w:tcPr>
          <w:p w:rsidR="00F62CC8" w:rsidRPr="00FE3616" w:rsidRDefault="00DF6B9E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Describe the work that led to an increased understanding of what atoms are made of and how this led to changes to the atomic model.</w:t>
            </w:r>
          </w:p>
        </w:tc>
        <w:tc>
          <w:tcPr>
            <w:tcW w:w="3131" w:type="dxa"/>
          </w:tcPr>
          <w:p w:rsidR="00F62CC8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406EE4" w:rsidRPr="00FE3616" w:rsidRDefault="00406EE4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2CC8" w:rsidRPr="00FE3616" w:rsidTr="0098486A">
        <w:tc>
          <w:tcPr>
            <w:tcW w:w="1912" w:type="dxa"/>
          </w:tcPr>
          <w:p w:rsidR="00F62CC8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Isotopes</w:t>
            </w:r>
          </w:p>
        </w:tc>
        <w:tc>
          <w:tcPr>
            <w:tcW w:w="8856" w:type="dxa"/>
          </w:tcPr>
          <w:p w:rsidR="00F62CC8" w:rsidRPr="00FE3616" w:rsidRDefault="00DF6B9E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Define an isotope, compare isotopes and calculate relative atomic mass using isotopic abundances.</w:t>
            </w:r>
          </w:p>
        </w:tc>
        <w:tc>
          <w:tcPr>
            <w:tcW w:w="3131" w:type="dxa"/>
          </w:tcPr>
          <w:p w:rsidR="00F62CC8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62CC8" w:rsidRPr="00FE3616" w:rsidRDefault="00F62CC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2CC8" w:rsidRPr="00FE3616" w:rsidTr="0098486A">
        <w:tc>
          <w:tcPr>
            <w:tcW w:w="1912" w:type="dxa"/>
          </w:tcPr>
          <w:p w:rsidR="00F62CC8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Isotopes case study</w:t>
            </w:r>
          </w:p>
        </w:tc>
        <w:tc>
          <w:tcPr>
            <w:tcW w:w="8856" w:type="dxa"/>
          </w:tcPr>
          <w:p w:rsidR="00F62CC8" w:rsidRPr="00FE3616" w:rsidRDefault="00DF6B9E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Describe the contributions of Marie Curie and Frederick Soddy to enhance our understanding of isotopes and the atomic model.</w:t>
            </w:r>
          </w:p>
        </w:tc>
        <w:tc>
          <w:tcPr>
            <w:tcW w:w="3131" w:type="dxa"/>
          </w:tcPr>
          <w:p w:rsidR="00DF6B9E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62CC8" w:rsidRPr="00FE3616" w:rsidRDefault="00F62CC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2CC8" w:rsidRPr="00FE3616" w:rsidTr="0098486A">
        <w:tc>
          <w:tcPr>
            <w:tcW w:w="1912" w:type="dxa"/>
          </w:tcPr>
          <w:p w:rsidR="00F62CC8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Electronic configuration</w:t>
            </w:r>
          </w:p>
        </w:tc>
        <w:tc>
          <w:tcPr>
            <w:tcW w:w="8856" w:type="dxa"/>
          </w:tcPr>
          <w:p w:rsidR="00F62CC8" w:rsidRPr="00FE3616" w:rsidRDefault="00DF6B9E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Explain why the charge of an atom is neutral. Draw and write the electron configuration of atoms and explain how electron configuration is linked to the group number.</w:t>
            </w:r>
          </w:p>
        </w:tc>
        <w:tc>
          <w:tcPr>
            <w:tcW w:w="3131" w:type="dxa"/>
          </w:tcPr>
          <w:p w:rsidR="00F62CC8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62CC8" w:rsidRPr="00FE3616" w:rsidRDefault="00F62CC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2CC8" w:rsidRPr="00FE3616" w:rsidTr="0098486A">
        <w:tc>
          <w:tcPr>
            <w:tcW w:w="1912" w:type="dxa"/>
          </w:tcPr>
          <w:p w:rsidR="00F62CC8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Periodic table development</w:t>
            </w:r>
          </w:p>
        </w:tc>
        <w:tc>
          <w:tcPr>
            <w:tcW w:w="8856" w:type="dxa"/>
          </w:tcPr>
          <w:p w:rsidR="00F62CC8" w:rsidRPr="00FE3616" w:rsidRDefault="00DF6B9E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Describe the main features of the modern periodic table, describe early versions of the periodic table, and then compare the modern periodic table with the early periodic tables.</w:t>
            </w:r>
          </w:p>
        </w:tc>
        <w:tc>
          <w:tcPr>
            <w:tcW w:w="3131" w:type="dxa"/>
          </w:tcPr>
          <w:p w:rsidR="00F62CC8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62CC8" w:rsidRPr="00FE3616" w:rsidRDefault="00F62CC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2CC8" w:rsidRPr="00FE3616" w:rsidTr="0098486A">
        <w:tc>
          <w:tcPr>
            <w:tcW w:w="1912" w:type="dxa"/>
          </w:tcPr>
          <w:p w:rsidR="00F62CC8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Why elements react</w:t>
            </w:r>
          </w:p>
        </w:tc>
        <w:tc>
          <w:tcPr>
            <w:tcW w:w="8856" w:type="dxa"/>
          </w:tcPr>
          <w:p w:rsidR="00F62CC8" w:rsidRPr="00FE3616" w:rsidRDefault="00DF6B9E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Describe what happens when metals and non-metals react in terms of electrons. Explain why noble gases don't react and describe and explain the physical property trends of group 0.</w:t>
            </w:r>
          </w:p>
        </w:tc>
        <w:tc>
          <w:tcPr>
            <w:tcW w:w="3131" w:type="dxa"/>
          </w:tcPr>
          <w:p w:rsidR="00F62CC8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62CC8" w:rsidRPr="00FE3616" w:rsidRDefault="00F62CC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3D08" w:rsidRPr="00FE3616" w:rsidTr="0098486A">
        <w:tc>
          <w:tcPr>
            <w:tcW w:w="1912" w:type="dxa"/>
          </w:tcPr>
          <w:p w:rsidR="00EF3D08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Group 1</w:t>
            </w:r>
          </w:p>
        </w:tc>
        <w:tc>
          <w:tcPr>
            <w:tcW w:w="8856" w:type="dxa"/>
          </w:tcPr>
          <w:p w:rsidR="00EF3D08" w:rsidRPr="00FE3616" w:rsidRDefault="00DF6B9E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Describe the trends in the physical properties of group 1 elements, and the reactions of group 1 metals with water and oxygen.</w:t>
            </w:r>
          </w:p>
        </w:tc>
        <w:tc>
          <w:tcPr>
            <w:tcW w:w="3131" w:type="dxa"/>
          </w:tcPr>
          <w:p w:rsidR="00EF3D08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EF3D08" w:rsidRPr="00FE3616" w:rsidRDefault="00EF3D0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3D08" w:rsidRPr="00FE3616" w:rsidTr="0098486A">
        <w:tc>
          <w:tcPr>
            <w:tcW w:w="1912" w:type="dxa"/>
          </w:tcPr>
          <w:p w:rsidR="00EF3D08" w:rsidRPr="00FE3616" w:rsidRDefault="00DF6B9E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Group 7</w:t>
            </w:r>
          </w:p>
        </w:tc>
        <w:tc>
          <w:tcPr>
            <w:tcW w:w="8856" w:type="dxa"/>
          </w:tcPr>
          <w:p w:rsidR="00EF3D08" w:rsidRPr="00FE3616" w:rsidRDefault="00FE3616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Describe and explain the trends in the physical properties of group 7 elements.</w:t>
            </w:r>
          </w:p>
        </w:tc>
        <w:tc>
          <w:tcPr>
            <w:tcW w:w="3131" w:type="dxa"/>
          </w:tcPr>
          <w:p w:rsidR="00EF3D08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EF3D08" w:rsidRPr="00FE3616" w:rsidRDefault="00EF3D0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F3D08" w:rsidRPr="00FE3616" w:rsidTr="0098486A">
        <w:tc>
          <w:tcPr>
            <w:tcW w:w="1912" w:type="dxa"/>
          </w:tcPr>
          <w:p w:rsidR="00EF3D08" w:rsidRPr="00FE3616" w:rsidRDefault="00FE3616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Group 7 displacement </w:t>
            </w:r>
          </w:p>
        </w:tc>
        <w:tc>
          <w:tcPr>
            <w:tcW w:w="8856" w:type="dxa"/>
          </w:tcPr>
          <w:p w:rsidR="00EF3D08" w:rsidRPr="00FE3616" w:rsidRDefault="00FE3616" w:rsidP="0049675F">
            <w:pPr>
              <w:rPr>
                <w:rFonts w:ascii="Century Gothic" w:hAnsi="Century Gothic" w:cs="Arial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Describe trends in group 7 reactivity, predict the products and colours changes that occur during displacement reactions of group 7 elements and write word and symbol equations for these displacement reactions.</w:t>
            </w:r>
          </w:p>
        </w:tc>
        <w:tc>
          <w:tcPr>
            <w:tcW w:w="3131" w:type="dxa"/>
          </w:tcPr>
          <w:p w:rsidR="00EF3D08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EF3D08" w:rsidRPr="00FE3616" w:rsidRDefault="00EF3D08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616" w:rsidRPr="00FE3616" w:rsidTr="0098486A">
        <w:tc>
          <w:tcPr>
            <w:tcW w:w="1912" w:type="dxa"/>
          </w:tcPr>
          <w:p w:rsidR="00FE3616" w:rsidRPr="00FE3616" w:rsidRDefault="00FE3616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Comparing group 1 and group 7</w:t>
            </w:r>
          </w:p>
        </w:tc>
        <w:tc>
          <w:tcPr>
            <w:tcW w:w="8856" w:type="dxa"/>
          </w:tcPr>
          <w:p w:rsidR="00FE3616" w:rsidRPr="00FE3616" w:rsidRDefault="00FE3616" w:rsidP="0049675F">
            <w:pPr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Use electron configuration to explain trends in reactivity in both group 1 and group 7 elements.</w:t>
            </w:r>
          </w:p>
        </w:tc>
        <w:tc>
          <w:tcPr>
            <w:tcW w:w="3131" w:type="dxa"/>
          </w:tcPr>
          <w:p w:rsid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78" w:type="dxa"/>
          </w:tcPr>
          <w:p w:rsidR="00FE3616" w:rsidRPr="00FE3616" w:rsidRDefault="00FE3616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3616" w:rsidRPr="00FE3616" w:rsidTr="0098486A">
        <w:tc>
          <w:tcPr>
            <w:tcW w:w="1912" w:type="dxa"/>
          </w:tcPr>
          <w:p w:rsidR="00FE3616" w:rsidRPr="00FE3616" w:rsidRDefault="00FE3616" w:rsidP="0049675F">
            <w:pPr>
              <w:rPr>
                <w:rFonts w:ascii="Century Gothic" w:hAnsi="Century Gothic"/>
                <w:sz w:val="20"/>
                <w:szCs w:val="20"/>
              </w:rPr>
            </w:pPr>
            <w:r w:rsidRPr="00FE3616">
              <w:rPr>
                <w:rFonts w:ascii="Century Gothic" w:hAnsi="Century Gothic"/>
                <w:sz w:val="20"/>
                <w:szCs w:val="20"/>
              </w:rPr>
              <w:t>Transition elements</w:t>
            </w:r>
          </w:p>
        </w:tc>
        <w:tc>
          <w:tcPr>
            <w:tcW w:w="8856" w:type="dxa"/>
          </w:tcPr>
          <w:p w:rsidR="00FE3616" w:rsidRPr="00FE3616" w:rsidRDefault="00FE3616" w:rsidP="0049675F">
            <w:pPr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</w:pPr>
            <w:r w:rsidRPr="00FE3616">
              <w:rPr>
                <w:rFonts w:ascii="Century Gothic" w:hAnsi="Century Gothic" w:cs="Arial"/>
                <w:color w:val="4B3241"/>
                <w:sz w:val="20"/>
                <w:szCs w:val="20"/>
                <w:shd w:val="clear" w:color="auto" w:fill="FFFFFF"/>
              </w:rPr>
              <w:t>scribe the properties of transition metals and how their properties apply to their uses. We will also compare the properties of transition metals and their compounds to those of group 1 metals.</w:t>
            </w:r>
          </w:p>
        </w:tc>
        <w:tc>
          <w:tcPr>
            <w:tcW w:w="3131" w:type="dxa"/>
          </w:tcPr>
          <w:p w:rsid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hyperlink r:id="rId21" w:history="1">
              <w:r w:rsidRPr="006053FF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https://continuityoak.org.uk/lessons</w:t>
              </w:r>
            </w:hyperlink>
          </w:p>
          <w:p w:rsidR="0098486A" w:rsidRPr="00FE3616" w:rsidRDefault="0098486A" w:rsidP="0049675F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78" w:type="dxa"/>
          </w:tcPr>
          <w:p w:rsidR="00FE3616" w:rsidRPr="00FE3616" w:rsidRDefault="00FE3616" w:rsidP="0049675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96500" w:rsidRDefault="00A96500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FB"/>
    <w:rsid w:val="000107F3"/>
    <w:rsid w:val="00023242"/>
    <w:rsid w:val="000817B3"/>
    <w:rsid w:val="000C4E13"/>
    <w:rsid w:val="00162A9A"/>
    <w:rsid w:val="002F0279"/>
    <w:rsid w:val="003725D7"/>
    <w:rsid w:val="003B025E"/>
    <w:rsid w:val="00406EE4"/>
    <w:rsid w:val="00460908"/>
    <w:rsid w:val="0049675F"/>
    <w:rsid w:val="005823D9"/>
    <w:rsid w:val="00692762"/>
    <w:rsid w:val="007054BE"/>
    <w:rsid w:val="007F4805"/>
    <w:rsid w:val="00834A75"/>
    <w:rsid w:val="00916506"/>
    <w:rsid w:val="009267E9"/>
    <w:rsid w:val="00971D93"/>
    <w:rsid w:val="0098486A"/>
    <w:rsid w:val="00A410FB"/>
    <w:rsid w:val="00A5589F"/>
    <w:rsid w:val="00A96500"/>
    <w:rsid w:val="00AE6D61"/>
    <w:rsid w:val="00BA23A2"/>
    <w:rsid w:val="00BB17A0"/>
    <w:rsid w:val="00C07066"/>
    <w:rsid w:val="00C8470A"/>
    <w:rsid w:val="00CA38CD"/>
    <w:rsid w:val="00D30BA3"/>
    <w:rsid w:val="00D35A12"/>
    <w:rsid w:val="00D817BF"/>
    <w:rsid w:val="00DF6B9E"/>
    <w:rsid w:val="00E834C9"/>
    <w:rsid w:val="00EA1532"/>
    <w:rsid w:val="00EF3D08"/>
    <w:rsid w:val="00EF59F2"/>
    <w:rsid w:val="00F61D45"/>
    <w:rsid w:val="00F62CC8"/>
    <w:rsid w:val="00FE3616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1160"/>
  <w15:chartTrackingRefBased/>
  <w15:docId w15:val="{E0195573-9614-49B7-AA10-98F6D1A7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5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nuityoak.org.uk/lessons" TargetMode="External"/><Relationship Id="rId13" Type="http://schemas.openxmlformats.org/officeDocument/2006/relationships/hyperlink" Target="https://continuityoak.org.uk/lessons" TargetMode="External"/><Relationship Id="rId18" Type="http://schemas.openxmlformats.org/officeDocument/2006/relationships/hyperlink" Target="https://continuityoak.org.uk/less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tinuityoak.org.uk/lessons" TargetMode="External"/><Relationship Id="rId7" Type="http://schemas.openxmlformats.org/officeDocument/2006/relationships/hyperlink" Target="https://continuityoak.org.uk/lessons" TargetMode="External"/><Relationship Id="rId12" Type="http://schemas.openxmlformats.org/officeDocument/2006/relationships/hyperlink" Target="https://continuityoak.org.uk/lessons" TargetMode="External"/><Relationship Id="rId17" Type="http://schemas.openxmlformats.org/officeDocument/2006/relationships/hyperlink" Target="https://continuityoak.org.uk/less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tinuityoak.org.uk/lessons" TargetMode="External"/><Relationship Id="rId20" Type="http://schemas.openxmlformats.org/officeDocument/2006/relationships/hyperlink" Target="https://continuityoak.org.uk/lesson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ntinuityoak.org.uk/lessons" TargetMode="External"/><Relationship Id="rId11" Type="http://schemas.openxmlformats.org/officeDocument/2006/relationships/hyperlink" Target="https://continuityoak.org.uk/lesson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ontinuityoak.org.uk/less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ntinuityoak.org.uk/lessons" TargetMode="External"/><Relationship Id="rId19" Type="http://schemas.openxmlformats.org/officeDocument/2006/relationships/hyperlink" Target="https://continuityoak.org.uk/less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inuityoak.org.uk/lessons" TargetMode="External"/><Relationship Id="rId14" Type="http://schemas.openxmlformats.org/officeDocument/2006/relationships/hyperlink" Target="https://continuityoak.org.uk/lesson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4B002-A089-4328-9655-0A7658EC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Kelly Jensen</dc:creator>
  <cp:keywords/>
  <dc:description/>
  <cp:lastModifiedBy>K Jensen</cp:lastModifiedBy>
  <cp:revision>2</cp:revision>
  <cp:lastPrinted>2020-10-20T08:21:00Z</cp:lastPrinted>
  <dcterms:created xsi:type="dcterms:W3CDTF">2022-09-07T10:03:00Z</dcterms:created>
  <dcterms:modified xsi:type="dcterms:W3CDTF">2022-09-07T10:03:00Z</dcterms:modified>
</cp:coreProperties>
</file>